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B1" w:rsidRDefault="003F635A" w:rsidP="001E0877">
      <w:pPr>
        <w:pStyle w:val="01TEXT"/>
        <w:rPr>
          <w:rFonts w:ascii="Calibri" w:hAnsi="Calibri"/>
          <w:b/>
          <w:color w:val="E52713" w:themeColor="accent1"/>
          <w:sz w:val="28"/>
          <w:szCs w:val="28"/>
          <w:lang w:val="nl-NL"/>
        </w:rPr>
      </w:pPr>
      <w:bookmarkStart w:id="0" w:name="_GoBack"/>
      <w:r>
        <w:rPr>
          <w:rFonts w:ascii="Calibri" w:hAnsi="Calibri"/>
          <w:b/>
          <w:color w:val="E52713" w:themeColor="accent1"/>
          <w:sz w:val="28"/>
          <w:szCs w:val="28"/>
          <w:lang w:val="nl-NL"/>
        </w:rPr>
        <w:t>Abarth op de Autosalon van Parijs 2016</w:t>
      </w:r>
    </w:p>
    <w:bookmarkEnd w:id="0"/>
    <w:p w:rsidR="00BB1E8F" w:rsidRPr="002305B1" w:rsidRDefault="00BB1E8F" w:rsidP="007368CD">
      <w:pPr>
        <w:pStyle w:val="01TEXT"/>
        <w:rPr>
          <w:rFonts w:ascii="Calibri" w:hAnsi="Calibri"/>
          <w:sz w:val="24"/>
          <w:szCs w:val="24"/>
          <w:lang w:val="nl-NL"/>
        </w:rPr>
      </w:pPr>
    </w:p>
    <w:p w:rsidR="00DF04C1" w:rsidRDefault="003F635A" w:rsidP="007368CD">
      <w:pPr>
        <w:pStyle w:val="01TEXT"/>
        <w:rPr>
          <w:rFonts w:ascii="Calibri" w:hAnsi="Calibri"/>
          <w:i/>
          <w:color w:val="E52713" w:themeColor="accent1"/>
          <w:sz w:val="24"/>
          <w:szCs w:val="24"/>
          <w:lang w:val="nl-NL"/>
        </w:rPr>
      </w:pPr>
      <w:r>
        <w:rPr>
          <w:rFonts w:ascii="Calibri" w:hAnsi="Calibri"/>
          <w:i/>
          <w:color w:val="E52713" w:themeColor="accent1"/>
          <w:sz w:val="24"/>
          <w:szCs w:val="24"/>
          <w:lang w:val="nl-NL"/>
        </w:rPr>
        <w:t xml:space="preserve">Abarth toont op de Autosalon van Parijs de nieuwe 124 spider én nieuwe 595. </w:t>
      </w:r>
      <w:r w:rsidRPr="003F635A">
        <w:rPr>
          <w:rFonts w:ascii="Calibri" w:hAnsi="Calibri"/>
          <w:i/>
          <w:color w:val="E52713" w:themeColor="accent1"/>
          <w:sz w:val="24"/>
          <w:szCs w:val="24"/>
          <w:lang w:val="nl-NL"/>
        </w:rPr>
        <w:t xml:space="preserve">Eind oktober staat de </w:t>
      </w:r>
      <w:r>
        <w:rPr>
          <w:rFonts w:ascii="Calibri" w:hAnsi="Calibri"/>
          <w:i/>
          <w:color w:val="E52713" w:themeColor="accent1"/>
          <w:sz w:val="24"/>
          <w:szCs w:val="24"/>
          <w:lang w:val="nl-NL"/>
        </w:rPr>
        <w:t>potente roadster</w:t>
      </w:r>
      <w:r w:rsidRPr="003F635A">
        <w:rPr>
          <w:rFonts w:ascii="Calibri" w:hAnsi="Calibri"/>
          <w:i/>
          <w:color w:val="E52713" w:themeColor="accent1"/>
          <w:sz w:val="24"/>
          <w:szCs w:val="24"/>
          <w:lang w:val="nl-NL"/>
        </w:rPr>
        <w:t xml:space="preserve"> vanaf € 45.495 bij de dealer.</w:t>
      </w:r>
      <w:r>
        <w:rPr>
          <w:rFonts w:ascii="Calibri" w:hAnsi="Calibri"/>
          <w:i/>
          <w:color w:val="E52713" w:themeColor="accent1"/>
          <w:sz w:val="24"/>
          <w:szCs w:val="24"/>
          <w:lang w:val="nl-NL"/>
        </w:rPr>
        <w:t xml:space="preserve"> De Abarth 595 </w:t>
      </w:r>
      <w:r w:rsidR="00A31CC2">
        <w:rPr>
          <w:rFonts w:ascii="Calibri" w:hAnsi="Calibri"/>
          <w:i/>
          <w:color w:val="E52713" w:themeColor="accent1"/>
          <w:sz w:val="24"/>
          <w:szCs w:val="24"/>
          <w:lang w:val="nl-NL"/>
        </w:rPr>
        <w:t xml:space="preserve">is er ook als cabrio en </w:t>
      </w:r>
      <w:r w:rsidR="00910C3E">
        <w:rPr>
          <w:rFonts w:ascii="Calibri" w:hAnsi="Calibri"/>
          <w:i/>
          <w:color w:val="E52713" w:themeColor="accent1"/>
          <w:sz w:val="24"/>
          <w:szCs w:val="24"/>
          <w:lang w:val="nl-NL"/>
        </w:rPr>
        <w:t xml:space="preserve">staat </w:t>
      </w:r>
      <w:r w:rsidR="001053A6">
        <w:rPr>
          <w:rFonts w:ascii="Calibri" w:hAnsi="Calibri"/>
          <w:i/>
          <w:color w:val="E52713" w:themeColor="accent1"/>
          <w:sz w:val="24"/>
          <w:szCs w:val="24"/>
          <w:lang w:val="nl-NL"/>
        </w:rPr>
        <w:t xml:space="preserve">nu bij de Abarth dealer vanaf </w:t>
      </w:r>
      <w:r w:rsidR="001053A6" w:rsidRPr="001053A6">
        <w:rPr>
          <w:rFonts w:ascii="Calibri" w:hAnsi="Calibri"/>
          <w:i/>
          <w:color w:val="E52713" w:themeColor="accent1"/>
          <w:sz w:val="24"/>
          <w:szCs w:val="24"/>
          <w:lang w:val="nl-NL"/>
        </w:rPr>
        <w:t>€ 23.795</w:t>
      </w:r>
      <w:r w:rsidR="001053A6">
        <w:rPr>
          <w:rFonts w:ascii="Calibri" w:hAnsi="Calibri"/>
          <w:i/>
          <w:color w:val="E52713" w:themeColor="accent1"/>
          <w:sz w:val="24"/>
          <w:szCs w:val="24"/>
          <w:lang w:val="nl-NL"/>
        </w:rPr>
        <w:t xml:space="preserve">. </w:t>
      </w:r>
    </w:p>
    <w:p w:rsidR="001E0877" w:rsidRDefault="001E0877" w:rsidP="007368CD">
      <w:pPr>
        <w:pStyle w:val="01TEXT"/>
        <w:rPr>
          <w:rFonts w:ascii="Calibri" w:hAnsi="Calibri"/>
          <w:i/>
          <w:color w:val="E52713" w:themeColor="accent1"/>
          <w:sz w:val="24"/>
          <w:szCs w:val="24"/>
          <w:lang w:val="nl-NL"/>
        </w:rPr>
      </w:pPr>
    </w:p>
    <w:p w:rsidR="007368CD" w:rsidRPr="0098507F" w:rsidRDefault="00894646" w:rsidP="007368CD">
      <w:pPr>
        <w:pStyle w:val="01TEXT"/>
        <w:rPr>
          <w:rFonts w:ascii="Calibri" w:hAnsi="Calibri"/>
          <w:szCs w:val="18"/>
          <w:lang w:val="nl-NL"/>
        </w:rPr>
      </w:pPr>
      <w:r w:rsidRPr="0098507F">
        <w:rPr>
          <w:rFonts w:ascii="Calibri" w:hAnsi="Calibri"/>
          <w:szCs w:val="18"/>
          <w:lang w:val="nl-NL"/>
        </w:rPr>
        <w:t xml:space="preserve">Lijnden, </w:t>
      </w:r>
      <w:r w:rsidR="003F635A">
        <w:rPr>
          <w:rFonts w:ascii="Calibri" w:hAnsi="Calibri"/>
          <w:szCs w:val="18"/>
          <w:lang w:val="nl-NL"/>
        </w:rPr>
        <w:t>21 september</w:t>
      </w:r>
      <w:r w:rsidRPr="0098507F">
        <w:rPr>
          <w:rFonts w:ascii="Calibri" w:hAnsi="Calibri"/>
          <w:szCs w:val="18"/>
          <w:lang w:val="nl-NL"/>
        </w:rPr>
        <w:t xml:space="preserve"> 201</w:t>
      </w:r>
      <w:r w:rsidR="0098507F">
        <w:rPr>
          <w:rFonts w:ascii="Calibri" w:hAnsi="Calibri"/>
          <w:szCs w:val="18"/>
          <w:lang w:val="nl-NL"/>
        </w:rPr>
        <w:t>6</w:t>
      </w:r>
    </w:p>
    <w:p w:rsidR="007368CD" w:rsidRPr="0098507F" w:rsidRDefault="007368CD" w:rsidP="007368CD">
      <w:pPr>
        <w:pStyle w:val="01TEXT"/>
        <w:rPr>
          <w:rFonts w:ascii="Calibri" w:hAnsi="Calibri"/>
          <w:sz w:val="24"/>
          <w:lang w:val="nl-NL"/>
        </w:rPr>
      </w:pPr>
    </w:p>
    <w:p w:rsidR="005C0E22" w:rsidRDefault="003F635A" w:rsidP="003F635A">
      <w:pPr>
        <w:pStyle w:val="01TEXT"/>
        <w:rPr>
          <w:rFonts w:ascii="Calibri" w:hAnsi="Calibri"/>
          <w:sz w:val="24"/>
          <w:szCs w:val="24"/>
          <w:lang w:val="nl-NL"/>
        </w:rPr>
      </w:pPr>
      <w:r w:rsidRPr="003F635A">
        <w:rPr>
          <w:rFonts w:ascii="Calibri" w:hAnsi="Calibri"/>
          <w:sz w:val="24"/>
          <w:szCs w:val="24"/>
          <w:lang w:val="nl-NL"/>
        </w:rPr>
        <w:t>De Abarth 124 spider heeft een krachtige 1,4-liter MultiAir Turbomotor van 170 pk, wat neerkomt op 124 pk per liter cilinderinhoud. Het maximumkoppel is 250 Nm, de topsnelheid ligt op 232 km/h en de acceleratie vanuit stilstand tot 100 km/h vergt slechts 6</w:t>
      </w:r>
      <w:r>
        <w:rPr>
          <w:rFonts w:ascii="Calibri" w:hAnsi="Calibri"/>
          <w:sz w:val="24"/>
          <w:szCs w:val="24"/>
          <w:lang w:val="nl-NL"/>
        </w:rPr>
        <w:t>,8 seconden.</w:t>
      </w:r>
    </w:p>
    <w:p w:rsidR="005C0E22" w:rsidRDefault="005C0E22" w:rsidP="003F635A">
      <w:pPr>
        <w:pStyle w:val="01TEXT"/>
        <w:rPr>
          <w:rFonts w:ascii="Calibri" w:hAnsi="Calibri"/>
          <w:sz w:val="24"/>
          <w:szCs w:val="24"/>
          <w:lang w:val="nl-NL"/>
        </w:rPr>
      </w:pPr>
    </w:p>
    <w:p w:rsidR="003F635A" w:rsidRPr="003F635A" w:rsidRDefault="003F635A" w:rsidP="003F635A">
      <w:pPr>
        <w:pStyle w:val="01TEXT"/>
        <w:rPr>
          <w:rFonts w:ascii="Calibri" w:hAnsi="Calibri"/>
          <w:sz w:val="24"/>
          <w:szCs w:val="24"/>
          <w:lang w:val="nl-NL"/>
        </w:rPr>
      </w:pPr>
      <w:r w:rsidRPr="003F635A">
        <w:rPr>
          <w:rFonts w:ascii="Calibri" w:hAnsi="Calibri"/>
          <w:sz w:val="24"/>
          <w:szCs w:val="24"/>
          <w:lang w:val="nl-NL"/>
        </w:rPr>
        <w:t xml:space="preserve">Het feit dat het zwaartepunt is geconcentreerd tussen de voor- en achteras en ook de motor achter de vooras is gemonteerd, garandeert optimale wendbaarheid en superieure controle. Voor maximale rijdynamiek is de Abarth 124 spider standaard voorzien van een mechanisch zelfsperrend differentieel. </w:t>
      </w:r>
    </w:p>
    <w:p w:rsidR="003F635A" w:rsidRPr="003F635A" w:rsidRDefault="003F635A" w:rsidP="003F635A">
      <w:pPr>
        <w:pStyle w:val="01TEXT"/>
        <w:rPr>
          <w:rFonts w:ascii="Calibri" w:hAnsi="Calibri"/>
          <w:sz w:val="24"/>
          <w:szCs w:val="24"/>
          <w:lang w:val="nl-NL"/>
        </w:rPr>
      </w:pPr>
      <w:r w:rsidRPr="003F635A">
        <w:rPr>
          <w:rFonts w:ascii="Calibri" w:hAnsi="Calibri"/>
          <w:sz w:val="24"/>
          <w:szCs w:val="24"/>
          <w:lang w:val="nl-NL"/>
        </w:rPr>
        <w:t>Het motorgeluid is een essentieel element van alle Abarths. Daarom is de 124 spider standaard voorzien van een Record Monza-uitlaat, die bij de sportieve rijmodus een extra diep geluid produceert.</w:t>
      </w:r>
    </w:p>
    <w:p w:rsidR="005C0E22" w:rsidRDefault="005C0E22" w:rsidP="003F635A">
      <w:pPr>
        <w:pStyle w:val="01TEXT"/>
        <w:rPr>
          <w:rFonts w:ascii="Calibri" w:hAnsi="Calibri"/>
          <w:sz w:val="24"/>
          <w:szCs w:val="24"/>
          <w:lang w:val="nl-NL"/>
        </w:rPr>
      </w:pPr>
    </w:p>
    <w:p w:rsidR="003F635A" w:rsidRPr="003F635A" w:rsidRDefault="003F635A" w:rsidP="003F635A">
      <w:pPr>
        <w:pStyle w:val="01TEXT"/>
        <w:rPr>
          <w:rFonts w:ascii="Calibri" w:hAnsi="Calibri"/>
          <w:sz w:val="24"/>
          <w:szCs w:val="24"/>
          <w:lang w:val="nl-NL"/>
        </w:rPr>
      </w:pPr>
      <w:r w:rsidRPr="003F635A">
        <w:rPr>
          <w:rFonts w:ascii="Calibri" w:hAnsi="Calibri"/>
          <w:sz w:val="24"/>
          <w:szCs w:val="24"/>
          <w:lang w:val="nl-NL"/>
        </w:rPr>
        <w:t xml:space="preserve">De Abarth 124 spider staat eind oktober bij de Nederlandse dealer vanaf € 45.495. </w:t>
      </w:r>
    </w:p>
    <w:p w:rsidR="003F635A" w:rsidRDefault="003F635A" w:rsidP="003F635A">
      <w:pPr>
        <w:pStyle w:val="01TEXT"/>
        <w:rPr>
          <w:rFonts w:ascii="Calibri" w:hAnsi="Calibri"/>
          <w:sz w:val="24"/>
          <w:szCs w:val="24"/>
          <w:lang w:val="nl-NL"/>
        </w:rPr>
      </w:pPr>
      <w:r w:rsidRPr="003F635A">
        <w:rPr>
          <w:rFonts w:ascii="Calibri" w:hAnsi="Calibri"/>
          <w:sz w:val="24"/>
          <w:szCs w:val="24"/>
          <w:lang w:val="nl-NL"/>
        </w:rPr>
        <w:t>Er is keuze uit een handgeschakelde zesversnellingsbak en een automatische DCT-transmissie. De versie met automatische transmissie voorzien van dubbele koppeling is er vanaf € 47.495.</w:t>
      </w:r>
    </w:p>
    <w:p w:rsidR="005C0E22" w:rsidRDefault="005C0E22" w:rsidP="003F635A">
      <w:pPr>
        <w:pStyle w:val="01TEXT"/>
        <w:rPr>
          <w:rFonts w:ascii="Calibri" w:hAnsi="Calibri"/>
          <w:sz w:val="24"/>
          <w:szCs w:val="24"/>
          <w:lang w:val="nl-NL"/>
        </w:rPr>
      </w:pPr>
    </w:p>
    <w:p w:rsidR="005C0E22" w:rsidRDefault="005C0E22" w:rsidP="003F635A">
      <w:pPr>
        <w:pStyle w:val="01TEXT"/>
        <w:rPr>
          <w:rFonts w:ascii="Calibri" w:hAnsi="Calibri"/>
          <w:sz w:val="24"/>
          <w:szCs w:val="24"/>
          <w:lang w:val="nl-NL"/>
        </w:rPr>
      </w:pPr>
      <w:r>
        <w:rPr>
          <w:rFonts w:ascii="Calibri" w:hAnsi="Calibri"/>
          <w:sz w:val="24"/>
          <w:szCs w:val="24"/>
          <w:lang w:val="nl-NL"/>
        </w:rPr>
        <w:t>Abarth kondigt ook aan dat de 124 Rally is goedgekeurd voor de R-Gt-raceklasse.</w:t>
      </w:r>
      <w:r w:rsidR="005F473D">
        <w:rPr>
          <w:rFonts w:ascii="Calibri" w:hAnsi="Calibri"/>
          <w:sz w:val="24"/>
          <w:szCs w:val="24"/>
          <w:lang w:val="nl-NL"/>
        </w:rPr>
        <w:t xml:space="preserve"> Verder informatie is te vinden op racing.abarth.com.</w:t>
      </w:r>
    </w:p>
    <w:p w:rsidR="003F635A" w:rsidRDefault="003F635A" w:rsidP="002305B1">
      <w:pPr>
        <w:pStyle w:val="01TEXT"/>
        <w:rPr>
          <w:rFonts w:ascii="Calibri" w:hAnsi="Calibri"/>
          <w:sz w:val="24"/>
          <w:szCs w:val="24"/>
          <w:lang w:val="nl-NL"/>
        </w:rPr>
      </w:pPr>
    </w:p>
    <w:p w:rsidR="005C0E22" w:rsidRPr="005C0E22" w:rsidRDefault="005C0E22" w:rsidP="002305B1">
      <w:pPr>
        <w:pStyle w:val="01TEXT"/>
        <w:rPr>
          <w:rFonts w:ascii="Calibri" w:hAnsi="Calibri"/>
          <w:b/>
          <w:i/>
          <w:sz w:val="24"/>
          <w:szCs w:val="24"/>
          <w:lang w:val="nl-NL"/>
        </w:rPr>
      </w:pPr>
      <w:r w:rsidRPr="005C0E22">
        <w:rPr>
          <w:rFonts w:ascii="Calibri" w:hAnsi="Calibri"/>
          <w:b/>
          <w:i/>
          <w:sz w:val="24"/>
          <w:szCs w:val="24"/>
          <w:lang w:val="nl-NL"/>
        </w:rPr>
        <w:t>Abarth 595</w:t>
      </w:r>
    </w:p>
    <w:p w:rsidR="009865A0" w:rsidRDefault="00474B12" w:rsidP="002305B1">
      <w:pPr>
        <w:pStyle w:val="01TEXT"/>
        <w:rPr>
          <w:rFonts w:ascii="Calibri" w:hAnsi="Calibri"/>
          <w:sz w:val="24"/>
          <w:szCs w:val="24"/>
          <w:lang w:val="nl-NL"/>
        </w:rPr>
      </w:pPr>
      <w:r>
        <w:rPr>
          <w:rFonts w:ascii="Calibri" w:hAnsi="Calibri"/>
          <w:sz w:val="24"/>
          <w:szCs w:val="24"/>
          <w:lang w:val="nl-NL"/>
        </w:rPr>
        <w:t xml:space="preserve">De nieuwe Abarth 595 is onveranderd een snelle </w:t>
      </w:r>
      <w:r w:rsidR="00A55BF5">
        <w:rPr>
          <w:rFonts w:ascii="Calibri" w:hAnsi="Calibri"/>
          <w:sz w:val="24"/>
          <w:szCs w:val="24"/>
          <w:lang w:val="nl-NL"/>
        </w:rPr>
        <w:t xml:space="preserve">en compacte </w:t>
      </w:r>
      <w:r>
        <w:rPr>
          <w:rFonts w:ascii="Calibri" w:hAnsi="Calibri"/>
          <w:sz w:val="24"/>
          <w:szCs w:val="24"/>
          <w:lang w:val="nl-NL"/>
        </w:rPr>
        <w:t>auto met een laag gewicht</w:t>
      </w:r>
      <w:r w:rsidR="00023680">
        <w:rPr>
          <w:rFonts w:ascii="Calibri" w:hAnsi="Calibri"/>
          <w:sz w:val="24"/>
          <w:szCs w:val="24"/>
          <w:lang w:val="nl-NL"/>
        </w:rPr>
        <w:t xml:space="preserve">. </w:t>
      </w:r>
      <w:r w:rsidR="00A31CC2">
        <w:rPr>
          <w:rFonts w:ascii="Calibri" w:hAnsi="Calibri"/>
          <w:sz w:val="24"/>
          <w:szCs w:val="24"/>
          <w:lang w:val="nl-NL"/>
        </w:rPr>
        <w:t>De brutale</w:t>
      </w:r>
      <w:r w:rsidR="00025D9A">
        <w:rPr>
          <w:rFonts w:ascii="Calibri" w:hAnsi="Calibri"/>
          <w:sz w:val="24"/>
          <w:szCs w:val="24"/>
          <w:lang w:val="nl-NL"/>
        </w:rPr>
        <w:t xml:space="preserve"> Italiaan heeft nu nog meer </w:t>
      </w:r>
      <w:r w:rsidR="00E14055">
        <w:rPr>
          <w:rFonts w:ascii="Calibri" w:hAnsi="Calibri"/>
          <w:sz w:val="24"/>
          <w:szCs w:val="24"/>
          <w:lang w:val="nl-NL"/>
        </w:rPr>
        <w:t>vermogen: d</w:t>
      </w:r>
      <w:r w:rsidR="00025D9A">
        <w:rPr>
          <w:rFonts w:ascii="Calibri" w:hAnsi="Calibri"/>
          <w:sz w:val="24"/>
          <w:szCs w:val="24"/>
          <w:lang w:val="nl-NL"/>
        </w:rPr>
        <w:t xml:space="preserve">e 1.4 T-Jet turbobenzinemotor levert in de 595 145 pk (+ 5 pk) en 595 Turismo 165 pk (+5 pk). De 595 Competizione heeft </w:t>
      </w:r>
      <w:r w:rsidR="00DB214A">
        <w:rPr>
          <w:rFonts w:ascii="Calibri" w:hAnsi="Calibri"/>
          <w:sz w:val="24"/>
          <w:szCs w:val="24"/>
          <w:lang w:val="nl-NL"/>
        </w:rPr>
        <w:t xml:space="preserve">nog steeds </w:t>
      </w:r>
      <w:r w:rsidR="00025D9A">
        <w:rPr>
          <w:rFonts w:ascii="Calibri" w:hAnsi="Calibri"/>
          <w:sz w:val="24"/>
          <w:szCs w:val="24"/>
          <w:lang w:val="nl-NL"/>
        </w:rPr>
        <w:t xml:space="preserve">180 pk. Bovendien is de </w:t>
      </w:r>
      <w:r w:rsidR="00DB214A">
        <w:rPr>
          <w:rFonts w:ascii="Calibri" w:hAnsi="Calibri"/>
          <w:sz w:val="24"/>
          <w:szCs w:val="24"/>
          <w:lang w:val="nl-NL"/>
        </w:rPr>
        <w:t xml:space="preserve">nieuwe Abarth 595 </w:t>
      </w:r>
      <w:r>
        <w:rPr>
          <w:rFonts w:ascii="Calibri" w:hAnsi="Calibri"/>
          <w:sz w:val="24"/>
          <w:szCs w:val="24"/>
          <w:lang w:val="nl-NL"/>
        </w:rPr>
        <w:t>de enige auto in zijn segment die optioneel</w:t>
      </w:r>
      <w:r w:rsidR="00025D9A">
        <w:rPr>
          <w:rFonts w:ascii="Calibri" w:hAnsi="Calibri"/>
          <w:sz w:val="24"/>
          <w:szCs w:val="24"/>
          <w:lang w:val="nl-NL"/>
        </w:rPr>
        <w:t xml:space="preserve"> kan</w:t>
      </w:r>
      <w:r>
        <w:rPr>
          <w:rFonts w:ascii="Calibri" w:hAnsi="Calibri"/>
          <w:sz w:val="24"/>
          <w:szCs w:val="24"/>
          <w:lang w:val="nl-NL"/>
        </w:rPr>
        <w:t xml:space="preserve"> </w:t>
      </w:r>
      <w:r w:rsidR="00025D9A">
        <w:rPr>
          <w:rFonts w:ascii="Calibri" w:hAnsi="Calibri"/>
          <w:sz w:val="24"/>
          <w:szCs w:val="24"/>
          <w:lang w:val="nl-NL"/>
        </w:rPr>
        <w:t xml:space="preserve">worden uitgerust </w:t>
      </w:r>
      <w:r>
        <w:rPr>
          <w:rFonts w:ascii="Calibri" w:hAnsi="Calibri"/>
          <w:sz w:val="24"/>
          <w:szCs w:val="24"/>
          <w:lang w:val="nl-NL"/>
        </w:rPr>
        <w:t xml:space="preserve">met een rijplezier verhogend </w:t>
      </w:r>
      <w:r w:rsidR="009865A0">
        <w:rPr>
          <w:rFonts w:ascii="Calibri" w:hAnsi="Calibri"/>
          <w:sz w:val="24"/>
          <w:szCs w:val="24"/>
          <w:lang w:val="nl-NL"/>
        </w:rPr>
        <w:t xml:space="preserve">mechanisch sperdifferentieel. </w:t>
      </w:r>
    </w:p>
    <w:p w:rsidR="005C0E22" w:rsidRDefault="005C0E22" w:rsidP="002305B1">
      <w:pPr>
        <w:pStyle w:val="01TEXT"/>
        <w:rPr>
          <w:rFonts w:ascii="Calibri" w:hAnsi="Calibri"/>
          <w:sz w:val="24"/>
          <w:szCs w:val="24"/>
          <w:lang w:val="nl-NL"/>
        </w:rPr>
      </w:pPr>
    </w:p>
    <w:p w:rsidR="00315115" w:rsidRDefault="007A5DF3" w:rsidP="002305B1">
      <w:pPr>
        <w:pStyle w:val="01TEXT"/>
        <w:rPr>
          <w:rFonts w:ascii="Calibri" w:hAnsi="Calibri"/>
          <w:sz w:val="24"/>
          <w:szCs w:val="24"/>
          <w:lang w:val="nl-NL"/>
        </w:rPr>
      </w:pPr>
      <w:r>
        <w:rPr>
          <w:rFonts w:ascii="Calibri" w:hAnsi="Calibri"/>
          <w:sz w:val="24"/>
          <w:szCs w:val="24"/>
          <w:lang w:val="nl-NL"/>
        </w:rPr>
        <w:lastRenderedPageBreak/>
        <w:t xml:space="preserve">Standaard op de </w:t>
      </w:r>
      <w:r w:rsidR="006126DF">
        <w:rPr>
          <w:rFonts w:ascii="Calibri" w:hAnsi="Calibri"/>
          <w:sz w:val="24"/>
          <w:szCs w:val="24"/>
          <w:lang w:val="nl-NL"/>
        </w:rPr>
        <w:t xml:space="preserve">Abarth </w:t>
      </w:r>
      <w:r>
        <w:rPr>
          <w:rFonts w:ascii="Calibri" w:hAnsi="Calibri"/>
          <w:sz w:val="24"/>
          <w:szCs w:val="24"/>
          <w:lang w:val="nl-NL"/>
        </w:rPr>
        <w:t xml:space="preserve">595 Turismo en 595 Competizione zijn de </w:t>
      </w:r>
      <w:r w:rsidRPr="007A5DF3">
        <w:rPr>
          <w:rFonts w:ascii="Calibri" w:hAnsi="Calibri"/>
          <w:sz w:val="24"/>
          <w:szCs w:val="24"/>
          <w:lang w:val="nl-NL"/>
        </w:rPr>
        <w:t>Koni FSD schokdempers</w:t>
      </w:r>
      <w:r w:rsidR="00DF42D6">
        <w:rPr>
          <w:rFonts w:ascii="Calibri" w:hAnsi="Calibri"/>
          <w:sz w:val="24"/>
          <w:szCs w:val="24"/>
          <w:lang w:val="nl-NL"/>
        </w:rPr>
        <w:t xml:space="preserve"> á</w:t>
      </w:r>
      <w:r>
        <w:rPr>
          <w:rFonts w:ascii="Calibri" w:hAnsi="Calibri"/>
          <w:sz w:val="24"/>
          <w:szCs w:val="24"/>
          <w:lang w:val="nl-NL"/>
        </w:rPr>
        <w:t xml:space="preserve">chter die rijplezier, veiligheid, handling en stabiliteit verhogen door de wegligging te verbeteren. </w:t>
      </w:r>
    </w:p>
    <w:p w:rsidR="005C0E22" w:rsidRDefault="005C0E22" w:rsidP="002305B1">
      <w:pPr>
        <w:pStyle w:val="01TEXT"/>
        <w:rPr>
          <w:rFonts w:ascii="Calibri" w:hAnsi="Calibri"/>
          <w:sz w:val="24"/>
          <w:szCs w:val="24"/>
          <w:lang w:val="nl-NL"/>
        </w:rPr>
      </w:pPr>
    </w:p>
    <w:p w:rsidR="005C0E22" w:rsidRDefault="00315115" w:rsidP="005C0E22">
      <w:pPr>
        <w:pStyle w:val="01TEXT"/>
        <w:rPr>
          <w:rFonts w:ascii="Calibri" w:hAnsi="Calibri"/>
          <w:sz w:val="24"/>
          <w:szCs w:val="24"/>
          <w:lang w:val="nl-NL"/>
        </w:rPr>
      </w:pPr>
      <w:r>
        <w:rPr>
          <w:rFonts w:ascii="Calibri" w:hAnsi="Calibri"/>
          <w:sz w:val="24"/>
          <w:szCs w:val="24"/>
          <w:lang w:val="nl-NL"/>
        </w:rPr>
        <w:t xml:space="preserve">Aan de buitenzijde zijn diverse aanpassingen doorgevoerd die de prestaties verbeteren. Zo </w:t>
      </w:r>
      <w:r w:rsidR="006126DF">
        <w:rPr>
          <w:rFonts w:ascii="Calibri" w:hAnsi="Calibri"/>
          <w:sz w:val="24"/>
          <w:szCs w:val="24"/>
          <w:lang w:val="nl-NL"/>
        </w:rPr>
        <w:t xml:space="preserve">krijgt de auto nu meer luchttoevoer aan de opnieuw ontworpen </w:t>
      </w:r>
      <w:r>
        <w:rPr>
          <w:rFonts w:ascii="Calibri" w:hAnsi="Calibri"/>
          <w:sz w:val="24"/>
          <w:szCs w:val="24"/>
          <w:lang w:val="nl-NL"/>
        </w:rPr>
        <w:t>voorzijde</w:t>
      </w:r>
      <w:r w:rsidR="00115ABC">
        <w:rPr>
          <w:rFonts w:ascii="Calibri" w:hAnsi="Calibri"/>
          <w:sz w:val="24"/>
          <w:szCs w:val="24"/>
          <w:lang w:val="nl-NL"/>
        </w:rPr>
        <w:t>. Dat resulteert in</w:t>
      </w:r>
      <w:r>
        <w:rPr>
          <w:rFonts w:ascii="Calibri" w:hAnsi="Calibri"/>
          <w:sz w:val="24"/>
          <w:szCs w:val="24"/>
          <w:lang w:val="nl-NL"/>
        </w:rPr>
        <w:t xml:space="preserve"> 18% meer koelcapaciteit</w:t>
      </w:r>
      <w:r w:rsidR="00115ABC">
        <w:rPr>
          <w:rFonts w:ascii="Calibri" w:hAnsi="Calibri"/>
          <w:sz w:val="24"/>
          <w:szCs w:val="24"/>
          <w:lang w:val="nl-NL"/>
        </w:rPr>
        <w:t xml:space="preserve"> van de motor, waarvan de prestaties en lineaire vermogensafgifte is verbeterd. De Abarth-</w:t>
      </w:r>
      <w:r w:rsidR="00115ABC" w:rsidRPr="00115ABC">
        <w:rPr>
          <w:rFonts w:ascii="Calibri" w:hAnsi="Calibri"/>
          <w:i/>
          <w:sz w:val="24"/>
          <w:szCs w:val="24"/>
          <w:lang w:val="nl-NL"/>
        </w:rPr>
        <w:t>engineers</w:t>
      </w:r>
      <w:r w:rsidR="00115ABC">
        <w:rPr>
          <w:rFonts w:ascii="Calibri" w:hAnsi="Calibri"/>
          <w:sz w:val="24"/>
          <w:szCs w:val="24"/>
          <w:lang w:val="nl-NL"/>
        </w:rPr>
        <w:t xml:space="preserve"> hebben bovendien </w:t>
      </w:r>
      <w:r w:rsidR="00F7268F">
        <w:rPr>
          <w:rFonts w:ascii="Calibri" w:hAnsi="Calibri"/>
          <w:sz w:val="24"/>
          <w:szCs w:val="24"/>
          <w:lang w:val="nl-NL"/>
        </w:rPr>
        <w:t xml:space="preserve">de </w:t>
      </w:r>
      <w:r w:rsidR="00115ABC">
        <w:rPr>
          <w:rFonts w:ascii="Calibri" w:hAnsi="Calibri"/>
          <w:sz w:val="24"/>
          <w:szCs w:val="24"/>
          <w:lang w:val="nl-NL"/>
        </w:rPr>
        <w:t xml:space="preserve">achterzijde aangepakt en voorzien van een meer geprononceerde diffuser. </w:t>
      </w:r>
    </w:p>
    <w:p w:rsidR="005C0E22" w:rsidRDefault="005C0E22" w:rsidP="005C0E22">
      <w:pPr>
        <w:pStyle w:val="01TEXT"/>
        <w:rPr>
          <w:rFonts w:ascii="Calibri" w:hAnsi="Calibri"/>
          <w:sz w:val="24"/>
          <w:szCs w:val="24"/>
          <w:lang w:val="nl-NL"/>
        </w:rPr>
      </w:pPr>
    </w:p>
    <w:p w:rsidR="00EF488A" w:rsidRDefault="00177293" w:rsidP="00363209">
      <w:pPr>
        <w:pStyle w:val="01TEXT"/>
        <w:rPr>
          <w:rFonts w:ascii="Calibri" w:hAnsi="Calibri"/>
          <w:sz w:val="24"/>
          <w:szCs w:val="24"/>
          <w:lang w:val="nl-NL"/>
        </w:rPr>
      </w:pPr>
      <w:r w:rsidRPr="00177293">
        <w:rPr>
          <w:rFonts w:ascii="Calibri" w:hAnsi="Calibri"/>
          <w:sz w:val="24"/>
          <w:szCs w:val="24"/>
          <w:lang w:val="nl-NL"/>
        </w:rPr>
        <w:t xml:space="preserve">De nieuwe Abarth 595 </w:t>
      </w:r>
      <w:r w:rsidR="00474B12">
        <w:rPr>
          <w:rFonts w:ascii="Calibri" w:hAnsi="Calibri"/>
          <w:sz w:val="24"/>
          <w:szCs w:val="24"/>
          <w:lang w:val="nl-NL"/>
        </w:rPr>
        <w:t xml:space="preserve">staat </w:t>
      </w:r>
      <w:r w:rsidR="001053A6">
        <w:rPr>
          <w:rFonts w:ascii="Calibri" w:hAnsi="Calibri"/>
          <w:sz w:val="24"/>
          <w:szCs w:val="24"/>
          <w:lang w:val="nl-NL"/>
        </w:rPr>
        <w:t xml:space="preserve">nu </w:t>
      </w:r>
      <w:r w:rsidRPr="00177293">
        <w:rPr>
          <w:rFonts w:ascii="Calibri" w:hAnsi="Calibri"/>
          <w:sz w:val="24"/>
          <w:szCs w:val="24"/>
          <w:lang w:val="nl-NL"/>
        </w:rPr>
        <w:t>bij de Abarth dealer</w:t>
      </w:r>
      <w:r w:rsidR="001053A6">
        <w:rPr>
          <w:rFonts w:ascii="Calibri" w:hAnsi="Calibri"/>
          <w:sz w:val="24"/>
          <w:szCs w:val="24"/>
          <w:lang w:val="nl-NL"/>
        </w:rPr>
        <w:t xml:space="preserve"> vanaf € 23.795. </w:t>
      </w:r>
      <w:r>
        <w:rPr>
          <w:rFonts w:ascii="Calibri" w:hAnsi="Calibri"/>
          <w:sz w:val="24"/>
          <w:szCs w:val="24"/>
          <w:lang w:val="nl-NL"/>
        </w:rPr>
        <w:t xml:space="preserve"> </w:t>
      </w:r>
      <w:r w:rsidR="00474B12">
        <w:rPr>
          <w:rFonts w:ascii="Calibri" w:hAnsi="Calibri"/>
          <w:sz w:val="24"/>
          <w:szCs w:val="24"/>
          <w:lang w:val="nl-NL"/>
        </w:rPr>
        <w:t>De snelle compacte Italiaan is</w:t>
      </w:r>
      <w:r w:rsidR="00474B12" w:rsidRPr="00474B12">
        <w:rPr>
          <w:rFonts w:ascii="Calibri" w:hAnsi="Calibri"/>
          <w:sz w:val="24"/>
          <w:szCs w:val="24"/>
          <w:lang w:val="nl-NL"/>
        </w:rPr>
        <w:t xml:space="preserve"> beschikbaar in drie uitrustingsniveaus: 595, 595 Turismo en 595 Competizione. </w:t>
      </w:r>
      <w:r w:rsidR="00D403DF" w:rsidRPr="00D403DF">
        <w:rPr>
          <w:rFonts w:ascii="Calibri" w:hAnsi="Calibri"/>
          <w:sz w:val="24"/>
          <w:szCs w:val="24"/>
          <w:lang w:val="nl-NL"/>
        </w:rPr>
        <w:t>Standaard zijn alle uitvoeringen voorzien van een han</w:t>
      </w:r>
      <w:r w:rsidR="00D403DF">
        <w:rPr>
          <w:rFonts w:ascii="Calibri" w:hAnsi="Calibri"/>
          <w:sz w:val="24"/>
          <w:szCs w:val="24"/>
          <w:lang w:val="nl-NL"/>
        </w:rPr>
        <w:t>d</w:t>
      </w:r>
      <w:r w:rsidR="00EF488A">
        <w:rPr>
          <w:rFonts w:ascii="Calibri" w:hAnsi="Calibri"/>
          <w:sz w:val="24"/>
          <w:szCs w:val="24"/>
          <w:lang w:val="nl-NL"/>
        </w:rPr>
        <w:t>geschakelde vijfbak.</w:t>
      </w:r>
      <w:r w:rsidR="00D403DF" w:rsidRPr="00D403DF">
        <w:rPr>
          <w:rFonts w:ascii="Calibri" w:hAnsi="Calibri"/>
          <w:sz w:val="24"/>
          <w:szCs w:val="24"/>
          <w:lang w:val="nl-NL"/>
        </w:rPr>
        <w:t xml:space="preserve"> </w:t>
      </w:r>
      <w:r w:rsidR="00EF488A" w:rsidRPr="00D403DF">
        <w:rPr>
          <w:rFonts w:ascii="Calibri" w:hAnsi="Calibri"/>
          <w:sz w:val="24"/>
          <w:szCs w:val="24"/>
          <w:lang w:val="nl-NL"/>
        </w:rPr>
        <w:t xml:space="preserve">Optioneel </w:t>
      </w:r>
      <w:r w:rsidR="00D403DF" w:rsidRPr="00D403DF">
        <w:rPr>
          <w:rFonts w:ascii="Calibri" w:hAnsi="Calibri"/>
          <w:sz w:val="24"/>
          <w:szCs w:val="24"/>
          <w:lang w:val="nl-NL"/>
        </w:rPr>
        <w:t>is een gerobotiseerde sequentiële versnellingsbak met schakelpe</w:t>
      </w:r>
      <w:r w:rsidR="00D403DF">
        <w:rPr>
          <w:rFonts w:ascii="Calibri" w:hAnsi="Calibri"/>
          <w:sz w:val="24"/>
          <w:szCs w:val="24"/>
          <w:lang w:val="nl-NL"/>
        </w:rPr>
        <w:t xml:space="preserve">ddels achter het stuur mogelijk (meerprijs € 1.700). </w:t>
      </w:r>
    </w:p>
    <w:p w:rsidR="001053A6" w:rsidRDefault="00D403DF" w:rsidP="00363209">
      <w:pPr>
        <w:pStyle w:val="01TEXT"/>
        <w:rPr>
          <w:rFonts w:ascii="Calibri" w:hAnsi="Calibri"/>
          <w:sz w:val="24"/>
          <w:szCs w:val="24"/>
          <w:lang w:val="nl-NL"/>
        </w:rPr>
      </w:pPr>
      <w:r>
        <w:rPr>
          <w:rFonts w:ascii="Calibri" w:hAnsi="Calibri"/>
          <w:sz w:val="24"/>
          <w:szCs w:val="24"/>
          <w:lang w:val="nl-NL"/>
        </w:rPr>
        <w:t xml:space="preserve">Een </w:t>
      </w:r>
      <w:r w:rsidR="00474B12">
        <w:rPr>
          <w:rFonts w:ascii="Calibri" w:hAnsi="Calibri"/>
          <w:sz w:val="24"/>
          <w:szCs w:val="24"/>
          <w:lang w:val="nl-NL"/>
        </w:rPr>
        <w:t xml:space="preserve">Abarth </w:t>
      </w:r>
      <w:r>
        <w:rPr>
          <w:rFonts w:ascii="Calibri" w:hAnsi="Calibri"/>
          <w:sz w:val="24"/>
          <w:szCs w:val="24"/>
          <w:lang w:val="nl-NL"/>
        </w:rPr>
        <w:t>595C, de open uitvoering, heeft een meerprijs van € 2.500.</w:t>
      </w:r>
    </w:p>
    <w:p w:rsidR="00177293" w:rsidRPr="00177293" w:rsidRDefault="00177293" w:rsidP="00363209">
      <w:pPr>
        <w:pStyle w:val="01TEXT"/>
        <w:rPr>
          <w:rFonts w:ascii="Calibri" w:hAnsi="Calibri"/>
          <w:sz w:val="24"/>
          <w:szCs w:val="24"/>
          <w:lang w:val="nl-NL"/>
        </w:rPr>
      </w:pPr>
    </w:p>
    <w:p w:rsidR="0027638B" w:rsidRPr="0098507F" w:rsidRDefault="0027638B" w:rsidP="0027638B">
      <w:pPr>
        <w:pStyle w:val="01TEXT"/>
        <w:jc w:val="center"/>
        <w:rPr>
          <w:rFonts w:ascii="Calibri" w:hAnsi="Calibri"/>
          <w:lang w:val="nl-NL"/>
        </w:rPr>
      </w:pPr>
      <w:r w:rsidRPr="0098507F">
        <w:rPr>
          <w:rFonts w:ascii="Calibri" w:hAnsi="Calibri"/>
          <w:lang w:val="nl-NL"/>
        </w:rPr>
        <w:t>----------------------------------------EINDE BERICHT-------------------------------------------</w:t>
      </w:r>
    </w:p>
    <w:p w:rsidR="0027638B" w:rsidRPr="0098507F" w:rsidRDefault="0027638B" w:rsidP="0027638B">
      <w:pPr>
        <w:pStyle w:val="01TEXT"/>
        <w:rPr>
          <w:rFonts w:ascii="Calibri" w:hAnsi="Calibri"/>
          <w:b/>
          <w:lang w:val="nl-NL"/>
        </w:rPr>
      </w:pPr>
    </w:p>
    <w:p w:rsidR="0027638B" w:rsidRPr="0098507F" w:rsidRDefault="0027638B" w:rsidP="00CF7507">
      <w:pPr>
        <w:pStyle w:val="01TEXT"/>
        <w:rPr>
          <w:rFonts w:ascii="Calibri" w:hAnsi="Calibri"/>
          <w:lang w:val="nl-NL"/>
        </w:rPr>
      </w:pPr>
      <w:r w:rsidRPr="0098507F">
        <w:rPr>
          <w:rFonts w:ascii="Calibri" w:hAnsi="Calibri"/>
          <w:lang w:val="nl-NL"/>
        </w:rPr>
        <w:t>Noot voor de redactie, niet voor publicatie:</w:t>
      </w:r>
    </w:p>
    <w:p w:rsidR="0027638B" w:rsidRPr="0098507F" w:rsidRDefault="0027638B" w:rsidP="0027638B">
      <w:pPr>
        <w:pStyle w:val="01TEXT"/>
        <w:rPr>
          <w:rFonts w:ascii="Calibri" w:hAnsi="Calibri"/>
          <w:lang w:val="nl-NL"/>
        </w:rPr>
      </w:pPr>
      <w:r w:rsidRPr="0098507F">
        <w:rPr>
          <w:rFonts w:ascii="Calibri" w:hAnsi="Calibri"/>
          <w:lang w:val="nl-NL"/>
        </w:rPr>
        <w:t>Voor meer informatie kunt u contact opnemen met:</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Toine Damo</w:t>
      </w:r>
    </w:p>
    <w:p w:rsidR="0027638B" w:rsidRPr="0098507F" w:rsidRDefault="0027638B" w:rsidP="0027638B">
      <w:pPr>
        <w:pStyle w:val="01TEXT"/>
        <w:rPr>
          <w:rFonts w:ascii="Calibri" w:hAnsi="Calibri"/>
          <w:lang w:val="nl-NL"/>
        </w:rPr>
      </w:pPr>
      <w:r w:rsidRPr="0098507F">
        <w:rPr>
          <w:rFonts w:ascii="Calibri" w:hAnsi="Calibri"/>
          <w:lang w:val="nl-NL"/>
        </w:rPr>
        <w:t>Public Relations Officer</w:t>
      </w:r>
    </w:p>
    <w:p w:rsidR="0027638B" w:rsidRPr="0098507F" w:rsidRDefault="0027638B" w:rsidP="0027638B">
      <w:pPr>
        <w:pStyle w:val="01TEXT"/>
        <w:rPr>
          <w:rFonts w:ascii="Calibri" w:hAnsi="Calibri"/>
          <w:lang w:val="nl-NL"/>
        </w:rPr>
      </w:pPr>
      <w:r w:rsidRPr="0098507F">
        <w:rPr>
          <w:rFonts w:ascii="Calibri" w:hAnsi="Calibri"/>
          <w:lang w:val="nl-NL"/>
        </w:rPr>
        <w:t>Tel: +31 6 2958 4772</w:t>
      </w:r>
    </w:p>
    <w:p w:rsidR="0027638B" w:rsidRPr="0098507F" w:rsidRDefault="0027638B" w:rsidP="0027638B">
      <w:pPr>
        <w:pStyle w:val="01TEXT"/>
        <w:rPr>
          <w:rFonts w:ascii="Calibri" w:hAnsi="Calibri"/>
          <w:lang w:val="nl-NL"/>
        </w:rPr>
      </w:pPr>
    </w:p>
    <w:p w:rsidR="0027638B" w:rsidRPr="00AC365E" w:rsidRDefault="0027638B" w:rsidP="0027638B">
      <w:pPr>
        <w:pStyle w:val="01TEXT"/>
        <w:rPr>
          <w:rFonts w:ascii="Calibri" w:hAnsi="Calibri"/>
          <w:lang w:val="nl-NL"/>
        </w:rPr>
      </w:pPr>
      <w:r w:rsidRPr="00AC365E">
        <w:rPr>
          <w:rFonts w:ascii="Calibri" w:hAnsi="Calibri"/>
          <w:lang w:val="nl-NL"/>
        </w:rPr>
        <w:t xml:space="preserve">E: </w:t>
      </w:r>
      <w:hyperlink r:id="rId10" w:history="1">
        <w:r w:rsidRPr="00AC365E">
          <w:rPr>
            <w:rStyle w:val="Hyperlink"/>
            <w:rFonts w:ascii="Calibri" w:hAnsi="Calibri"/>
            <w:lang w:val="nl-NL"/>
          </w:rPr>
          <w:t>toine.damo@fcagroup.com</w:t>
        </w:r>
      </w:hyperlink>
      <w:r w:rsidRPr="00AC365E">
        <w:rPr>
          <w:rFonts w:ascii="Calibri" w:hAnsi="Calibri"/>
          <w:lang w:val="nl-NL"/>
        </w:rPr>
        <w:t xml:space="preserve"> </w:t>
      </w:r>
    </w:p>
    <w:p w:rsidR="0027638B" w:rsidRPr="00AC365E" w:rsidRDefault="00031B86" w:rsidP="0027638B">
      <w:pPr>
        <w:pStyle w:val="01TEXT"/>
        <w:rPr>
          <w:rFonts w:ascii="Calibri" w:hAnsi="Calibri"/>
          <w:lang w:val="nl-NL"/>
        </w:rPr>
      </w:pPr>
      <w:r>
        <w:t xml:space="preserve">W: </w:t>
      </w:r>
      <w:hyperlink r:id="rId11" w:history="1">
        <w:r w:rsidR="0027638B" w:rsidRPr="00AC365E">
          <w:rPr>
            <w:rStyle w:val="Hyperlink"/>
            <w:rFonts w:ascii="Calibri" w:hAnsi="Calibri"/>
            <w:lang w:val="nl-NL"/>
          </w:rPr>
          <w:t>www.fcagroup.com</w:t>
        </w:r>
      </w:hyperlink>
    </w:p>
    <w:p w:rsidR="0027638B" w:rsidRPr="0098507F" w:rsidRDefault="00031B86" w:rsidP="0027638B">
      <w:pPr>
        <w:pStyle w:val="01TEXT"/>
        <w:rPr>
          <w:rFonts w:ascii="Calibri" w:hAnsi="Calibri"/>
          <w:lang w:val="nl-NL"/>
        </w:rPr>
      </w:pPr>
      <w:r>
        <w:t xml:space="preserve">W: </w:t>
      </w:r>
      <w:hyperlink r:id="rId12" w:history="1">
        <w:r w:rsidR="0027638B" w:rsidRPr="0098507F">
          <w:rPr>
            <w:rStyle w:val="Hyperlink"/>
            <w:rFonts w:ascii="Calibri" w:hAnsi="Calibri"/>
            <w:lang w:val="nl-NL"/>
          </w:rPr>
          <w:t>www.abarthpress.nl</w:t>
        </w:r>
      </w:hyperlink>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szCs w:val="18"/>
          <w:lang w:val="nl-NL"/>
        </w:rPr>
      </w:pPr>
    </w:p>
    <w:p w:rsidR="0027638B" w:rsidRPr="0098507F" w:rsidRDefault="0027638B" w:rsidP="0029102D">
      <w:pPr>
        <w:pStyle w:val="Tekstzonderopmaak"/>
        <w:rPr>
          <w:rFonts w:ascii="Calibri" w:hAnsi="Calibri"/>
          <w:sz w:val="18"/>
          <w:szCs w:val="18"/>
          <w:lang w:val="nl-NL"/>
        </w:rPr>
      </w:pPr>
      <w:r w:rsidRPr="002305B1">
        <w:rPr>
          <w:rFonts w:ascii="Calibri" w:hAnsi="Calibri"/>
          <w:noProof/>
          <w:sz w:val="18"/>
          <w:szCs w:val="18"/>
        </w:rPr>
        <w:drawing>
          <wp:inline distT="0" distB="0" distL="0" distR="0" wp14:anchorId="5A69CCF2" wp14:editId="27E83E2D">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98507F">
        <w:rPr>
          <w:rFonts w:ascii="Calibri" w:hAnsi="Calibri"/>
          <w:sz w:val="18"/>
          <w:szCs w:val="18"/>
          <w:lang w:val="nl-NL"/>
        </w:rPr>
        <w:tab/>
      </w:r>
      <w:hyperlink r:id="rId15" w:history="1">
        <w:r w:rsidR="0029102D" w:rsidRPr="0098507F">
          <w:rPr>
            <w:rStyle w:val="Hyperlink"/>
            <w:rFonts w:ascii="Calibri" w:hAnsi="Calibri"/>
            <w:sz w:val="18"/>
            <w:szCs w:val="18"/>
            <w:lang w:val="nl-NL"/>
          </w:rPr>
          <w:t>facebook.com/Abarth.Netherlands</w:t>
        </w:r>
      </w:hyperlink>
    </w:p>
    <w:p w:rsidR="0027638B" w:rsidRPr="0098507F" w:rsidRDefault="0027638B" w:rsidP="0027638B">
      <w:pPr>
        <w:spacing w:line="240" w:lineRule="auto"/>
        <w:rPr>
          <w:rFonts w:ascii="Calibri" w:eastAsia="Calibri" w:hAnsi="Calibri"/>
          <w:color w:val="auto"/>
          <w:szCs w:val="18"/>
          <w:lang w:val="nl-NL" w:eastAsia="en-US"/>
        </w:rPr>
      </w:pPr>
    </w:p>
    <w:p w:rsidR="0029102D" w:rsidRPr="00EF378A" w:rsidRDefault="0027638B" w:rsidP="0029102D">
      <w:pPr>
        <w:pStyle w:val="Tekstzonderopmaak"/>
        <w:rPr>
          <w:rFonts w:ascii="Calibri" w:hAnsi="Calibri"/>
          <w:sz w:val="18"/>
          <w:szCs w:val="18"/>
        </w:rPr>
      </w:pPr>
      <w:r w:rsidRPr="002305B1">
        <w:rPr>
          <w:rFonts w:ascii="Calibri" w:hAnsi="Calibri"/>
          <w:noProof/>
          <w:sz w:val="18"/>
          <w:szCs w:val="18"/>
        </w:rPr>
        <w:drawing>
          <wp:inline distT="0" distB="0" distL="0" distR="0" wp14:anchorId="13A60B28" wp14:editId="6406C9F5">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EF378A">
        <w:rPr>
          <w:rFonts w:ascii="Calibri" w:hAnsi="Calibri"/>
          <w:sz w:val="18"/>
          <w:szCs w:val="18"/>
        </w:rPr>
        <w:tab/>
      </w:r>
      <w:hyperlink r:id="rId18" w:history="1">
        <w:r w:rsidR="0029102D" w:rsidRPr="00EF378A">
          <w:rPr>
            <w:rStyle w:val="Hyperlink"/>
            <w:rFonts w:ascii="Calibri" w:hAnsi="Calibri"/>
            <w:sz w:val="18"/>
            <w:szCs w:val="18"/>
          </w:rPr>
          <w:t>twitter.com/AbarthNederland</w:t>
        </w:r>
      </w:hyperlink>
    </w:p>
    <w:p w:rsidR="0027638B" w:rsidRPr="00EF378A" w:rsidRDefault="0027638B" w:rsidP="0027638B">
      <w:pPr>
        <w:spacing w:line="240" w:lineRule="auto"/>
        <w:rPr>
          <w:rFonts w:ascii="Calibri" w:eastAsia="Calibri" w:hAnsi="Calibri"/>
          <w:color w:val="auto"/>
          <w:szCs w:val="18"/>
          <w:lang w:val="en-US" w:eastAsia="en-US"/>
        </w:rPr>
      </w:pPr>
    </w:p>
    <w:p w:rsidR="0029102D" w:rsidRPr="00EF378A" w:rsidRDefault="0027638B" w:rsidP="0029102D">
      <w:pPr>
        <w:pStyle w:val="Tekstzonderopmaak"/>
        <w:rPr>
          <w:rFonts w:ascii="Calibri" w:hAnsi="Calibri"/>
          <w:sz w:val="18"/>
          <w:szCs w:val="18"/>
        </w:rPr>
      </w:pPr>
      <w:r w:rsidRPr="002305B1">
        <w:rPr>
          <w:rFonts w:ascii="Calibri" w:hAnsi="Calibri"/>
          <w:noProof/>
          <w:sz w:val="18"/>
          <w:szCs w:val="18"/>
        </w:rPr>
        <w:drawing>
          <wp:inline distT="0" distB="0" distL="0" distR="0" wp14:anchorId="737EA054" wp14:editId="5BD9BF09">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EF378A">
        <w:rPr>
          <w:rFonts w:ascii="Calibri" w:hAnsi="Calibri"/>
          <w:sz w:val="18"/>
          <w:szCs w:val="18"/>
        </w:rPr>
        <w:tab/>
      </w:r>
      <w:hyperlink r:id="rId21" w:history="1">
        <w:r w:rsidR="0029102D" w:rsidRPr="00EF378A">
          <w:rPr>
            <w:rStyle w:val="Hyperlink"/>
            <w:rFonts w:ascii="Calibri" w:hAnsi="Calibri"/>
            <w:sz w:val="18"/>
            <w:szCs w:val="18"/>
          </w:rPr>
          <w:t>youtube.com/user/AbarthNL</w:t>
        </w:r>
      </w:hyperlink>
    </w:p>
    <w:p w:rsidR="0029102D" w:rsidRPr="00EF378A" w:rsidRDefault="0029102D" w:rsidP="007368CD">
      <w:pPr>
        <w:pStyle w:val="01TEXT"/>
        <w:rPr>
          <w:rFonts w:ascii="Calibri" w:hAnsi="Calibri"/>
          <w:lang w:val="en-US"/>
        </w:rPr>
      </w:pPr>
    </w:p>
    <w:sectPr w:rsidR="0029102D" w:rsidRPr="00EF378A"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Voettekst"/>
    </w:pPr>
  </w:p>
  <w:p w:rsidR="007368CD" w:rsidRDefault="007368CD" w:rsidP="007368CD">
    <w:pPr>
      <w:pStyle w:val="Voettekst"/>
    </w:pPr>
  </w:p>
  <w:p w:rsidR="007368CD" w:rsidRDefault="007368CD" w:rsidP="007368CD">
    <w:pPr>
      <w:pStyle w:val="Voettekst"/>
    </w:pPr>
  </w:p>
  <w:p w:rsidR="007368CD" w:rsidRDefault="007368CD"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3571FBCF" wp14:editId="70D60A9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5E612D41" wp14:editId="5111EDC1">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7DAE878" wp14:editId="641517E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18424692" wp14:editId="419A001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4C0357C3" wp14:editId="374ABE0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96861B1" wp14:editId="44788CA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5FB8DC33" wp14:editId="51E4823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466380B2" wp14:editId="724CFFE8">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305F"/>
    <w:rsid w:val="00003B4B"/>
    <w:rsid w:val="00022A3C"/>
    <w:rsid w:val="00023680"/>
    <w:rsid w:val="00025D9A"/>
    <w:rsid w:val="00031B86"/>
    <w:rsid w:val="000907D7"/>
    <w:rsid w:val="000A1AD6"/>
    <w:rsid w:val="000A5FC9"/>
    <w:rsid w:val="000C7B8B"/>
    <w:rsid w:val="000D2CDD"/>
    <w:rsid w:val="000D709E"/>
    <w:rsid w:val="001053A6"/>
    <w:rsid w:val="00115ABC"/>
    <w:rsid w:val="00123A51"/>
    <w:rsid w:val="00176EAA"/>
    <w:rsid w:val="00177293"/>
    <w:rsid w:val="00192665"/>
    <w:rsid w:val="001A6A19"/>
    <w:rsid w:val="001E0877"/>
    <w:rsid w:val="001F2193"/>
    <w:rsid w:val="002305B1"/>
    <w:rsid w:val="00254D21"/>
    <w:rsid w:val="0027079B"/>
    <w:rsid w:val="0027638B"/>
    <w:rsid w:val="002847E1"/>
    <w:rsid w:val="0029102D"/>
    <w:rsid w:val="00296413"/>
    <w:rsid w:val="002967D5"/>
    <w:rsid w:val="002D21EC"/>
    <w:rsid w:val="002E539D"/>
    <w:rsid w:val="002F56FA"/>
    <w:rsid w:val="003016AE"/>
    <w:rsid w:val="00315115"/>
    <w:rsid w:val="00315A4A"/>
    <w:rsid w:val="0035064D"/>
    <w:rsid w:val="003564B3"/>
    <w:rsid w:val="00363209"/>
    <w:rsid w:val="00383588"/>
    <w:rsid w:val="003916B8"/>
    <w:rsid w:val="003C4F77"/>
    <w:rsid w:val="003F635A"/>
    <w:rsid w:val="00404082"/>
    <w:rsid w:val="00420442"/>
    <w:rsid w:val="00425E80"/>
    <w:rsid w:val="00474B12"/>
    <w:rsid w:val="004A09FA"/>
    <w:rsid w:val="005357BD"/>
    <w:rsid w:val="00570571"/>
    <w:rsid w:val="005830BE"/>
    <w:rsid w:val="005C0E22"/>
    <w:rsid w:val="005C0E6E"/>
    <w:rsid w:val="005C5D01"/>
    <w:rsid w:val="005E3C30"/>
    <w:rsid w:val="005F313E"/>
    <w:rsid w:val="005F473D"/>
    <w:rsid w:val="00605DE2"/>
    <w:rsid w:val="006126DF"/>
    <w:rsid w:val="00616BF9"/>
    <w:rsid w:val="00626867"/>
    <w:rsid w:val="006370A6"/>
    <w:rsid w:val="00657BD5"/>
    <w:rsid w:val="006846B6"/>
    <w:rsid w:val="006D1DAE"/>
    <w:rsid w:val="006E7779"/>
    <w:rsid w:val="006F1172"/>
    <w:rsid w:val="006F4351"/>
    <w:rsid w:val="007227B0"/>
    <w:rsid w:val="007368CD"/>
    <w:rsid w:val="00753388"/>
    <w:rsid w:val="00764E22"/>
    <w:rsid w:val="0076593A"/>
    <w:rsid w:val="00781630"/>
    <w:rsid w:val="007A5DF3"/>
    <w:rsid w:val="007C35CB"/>
    <w:rsid w:val="007D5001"/>
    <w:rsid w:val="007E0CE9"/>
    <w:rsid w:val="00802BD2"/>
    <w:rsid w:val="00810B16"/>
    <w:rsid w:val="00817EAA"/>
    <w:rsid w:val="008416A6"/>
    <w:rsid w:val="00865C4C"/>
    <w:rsid w:val="0088257A"/>
    <w:rsid w:val="0089141B"/>
    <w:rsid w:val="00894646"/>
    <w:rsid w:val="008B0E1F"/>
    <w:rsid w:val="008D00FE"/>
    <w:rsid w:val="008F09E9"/>
    <w:rsid w:val="009007FE"/>
    <w:rsid w:val="00910C3E"/>
    <w:rsid w:val="0098507F"/>
    <w:rsid w:val="009865A0"/>
    <w:rsid w:val="00990732"/>
    <w:rsid w:val="009F462D"/>
    <w:rsid w:val="00A31CC2"/>
    <w:rsid w:val="00A41C40"/>
    <w:rsid w:val="00A51D3D"/>
    <w:rsid w:val="00A55BF5"/>
    <w:rsid w:val="00A77AEA"/>
    <w:rsid w:val="00A8141E"/>
    <w:rsid w:val="00A84034"/>
    <w:rsid w:val="00AB6A2E"/>
    <w:rsid w:val="00AC365E"/>
    <w:rsid w:val="00AF6773"/>
    <w:rsid w:val="00B063DE"/>
    <w:rsid w:val="00B242C2"/>
    <w:rsid w:val="00B32461"/>
    <w:rsid w:val="00B61C36"/>
    <w:rsid w:val="00B70118"/>
    <w:rsid w:val="00B83D80"/>
    <w:rsid w:val="00B9109F"/>
    <w:rsid w:val="00B948F1"/>
    <w:rsid w:val="00BB1E8F"/>
    <w:rsid w:val="00BD4BEC"/>
    <w:rsid w:val="00BF4A2E"/>
    <w:rsid w:val="00CE190D"/>
    <w:rsid w:val="00CF7507"/>
    <w:rsid w:val="00D07695"/>
    <w:rsid w:val="00D403DF"/>
    <w:rsid w:val="00DB214A"/>
    <w:rsid w:val="00DB5687"/>
    <w:rsid w:val="00DF04C1"/>
    <w:rsid w:val="00DF3FE7"/>
    <w:rsid w:val="00DF42D6"/>
    <w:rsid w:val="00E02F68"/>
    <w:rsid w:val="00E14055"/>
    <w:rsid w:val="00E14D57"/>
    <w:rsid w:val="00E165CC"/>
    <w:rsid w:val="00E35D2A"/>
    <w:rsid w:val="00E52B20"/>
    <w:rsid w:val="00E56E39"/>
    <w:rsid w:val="00E56F4B"/>
    <w:rsid w:val="00E83998"/>
    <w:rsid w:val="00EA086E"/>
    <w:rsid w:val="00EF378A"/>
    <w:rsid w:val="00EF488A"/>
    <w:rsid w:val="00EF79F2"/>
    <w:rsid w:val="00F35909"/>
    <w:rsid w:val="00F545B4"/>
    <w:rsid w:val="00F616A4"/>
    <w:rsid w:val="00F7268F"/>
    <w:rsid w:val="00F84883"/>
    <w:rsid w:val="00F87B28"/>
    <w:rsid w:val="00FF274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81332">
      <w:bodyDiv w:val="1"/>
      <w:marLeft w:val="0"/>
      <w:marRight w:val="0"/>
      <w:marTop w:val="0"/>
      <w:marBottom w:val="0"/>
      <w:divBdr>
        <w:top w:val="none" w:sz="0" w:space="0" w:color="auto"/>
        <w:left w:val="none" w:sz="0" w:space="0" w:color="auto"/>
        <w:bottom w:val="none" w:sz="0" w:space="0" w:color="auto"/>
        <w:right w:val="none" w:sz="0" w:space="0" w:color="auto"/>
      </w:divBdr>
    </w:div>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291B-51B4-412A-9352-C56EE0D9056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ADED294-0D83-419F-839B-36E4BA22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546</Words>
  <Characters>3114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3653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2</cp:revision>
  <cp:lastPrinted>2016-06-24T07:57:00Z</cp:lastPrinted>
  <dcterms:created xsi:type="dcterms:W3CDTF">2016-09-21T13:40:00Z</dcterms:created>
  <dcterms:modified xsi:type="dcterms:W3CDTF">2016-09-21T13:40:00Z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F25321A,21-9-2016 15:40:49,PUBLIC</vt:lpwstr>
  </property>
</Properties>
</file>